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6D" w:rsidRPr="00F66F67" w:rsidRDefault="00F66F67" w:rsidP="00F66F67">
      <w:pPr>
        <w:jc w:val="center"/>
        <w:rPr>
          <w:b/>
          <w:lang w:val="en-US"/>
        </w:rPr>
      </w:pPr>
      <w:r w:rsidRPr="00F66F67">
        <w:rPr>
          <w:b/>
          <w:lang w:val="en-US"/>
        </w:rPr>
        <w:t>DANH MỤC SÁCH VÀ TÀI LIỆU THAM KHẢO VIỆN CNSH&amp;MT</w:t>
      </w:r>
      <w:bookmarkStart w:id="0" w:name="_GoBack"/>
      <w:bookmarkEnd w:id="0"/>
    </w:p>
    <w:p w:rsidR="00F66F67" w:rsidRDefault="00F66F67">
      <w:pPr>
        <w:rPr>
          <w:lang w:val="en-US"/>
        </w:rPr>
      </w:pPr>
    </w:p>
    <w:tbl>
      <w:tblPr>
        <w:tblStyle w:val="a"/>
        <w:tblW w:w="963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555"/>
        <w:gridCol w:w="1715"/>
        <w:gridCol w:w="1470"/>
        <w:gridCol w:w="1500"/>
        <w:gridCol w:w="750"/>
        <w:gridCol w:w="1755"/>
      </w:tblGrid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Tên tài liệu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Loại (Sách, TLTK, Giáo trình)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Tác giả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Năm xuất bản, ISBN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Năm  xuất bản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HP/chuyên đề giảng dạy</w:t>
            </w:r>
          </w:p>
        </w:tc>
      </w:tr>
      <w:tr w:rsidR="00F66F67" w:rsidTr="00F67539"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Công nghệ probiotic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trình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Nguyễn Văn Duy (chủ biên), Lê Đình Đức, Nguyễn Thị Kim Cúc, Phạm Thu Thuỷ, Lê Phương Chung 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Nhà xuất bản Khoa học và Kỹ thuật Hà Nội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Công nghệ probiotic</w:t>
            </w:r>
          </w:p>
        </w:tc>
      </w:tr>
      <w:tr w:rsidR="00F66F67" w:rsidTr="00F67539"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Advances in Food and Nutrition Research, Vol. 80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Nhiều tác giả (Se-Kwon Kim và Fidel Toldrá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chủ biên)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Nguyễn Thế Hân, Nguyễn Văn Duy biên soạn chương 3.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Burlington: Academic Press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ISBN: 978-0-12-809587-4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ISSN: 1043-4526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Công nghệ Vi sinh, Công nghệ Probiotics</w:t>
            </w:r>
          </w:p>
        </w:tc>
      </w:tr>
      <w:tr w:rsidR="00F66F67" w:rsidTr="00F67539"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pStyle w:val="Heading1"/>
              <w:keepNext w:val="0"/>
              <w:keepLines w:val="0"/>
              <w:widowControl w:val="0"/>
              <w:shd w:val="clear" w:color="auto" w:fill="FFFFFF"/>
              <w:spacing w:before="480" w:line="240" w:lineRule="auto"/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</w:rPr>
            </w:pPr>
            <w:bookmarkStart w:id="1" w:name="_oei861xl7vs" w:colFirst="0" w:colLast="0"/>
            <w:bookmarkEnd w:id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Marine Glycobiology: Principles and Applications, </w:t>
            </w:r>
            <w:r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</w:rPr>
              <w:t>1st Edition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Nhiều tác giả (Se-Kwon Kim chủ biên).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Nguyễn Văn Duy biên soạn chương 6.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CRC Press</w:t>
            </w:r>
          </w:p>
          <w:p w:rsidR="00F66F67" w:rsidRDefault="00F66F67" w:rsidP="00F67539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ISBN-13: 978-1498709613</w:t>
            </w:r>
          </w:p>
          <w:p w:rsidR="00F66F67" w:rsidRDefault="00F66F67" w:rsidP="00F67539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ISBN-10: 1498709613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Công nghệ Vi sinh, Công nghệ Probiotics</w:t>
            </w:r>
          </w:p>
        </w:tc>
      </w:tr>
      <w:tr w:rsidR="00F66F67" w:rsidTr="00F67539"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 Microbiology: Bioactive Compounds and Biotechnological Applications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Nhiều tác giả (Se-Kwon Kim chủ biên).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Nguyễn Văn Duy, Lê Minh Hoàng, Trang Sĩ Trung biên soạn chương 19.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Wiley WCH</w:t>
            </w:r>
          </w:p>
          <w:p w:rsidR="00F66F67" w:rsidRDefault="00F66F67" w:rsidP="00F67539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ISBN-13: 978-3527333271</w:t>
            </w:r>
          </w:p>
          <w:p w:rsidR="00F66F67" w:rsidRDefault="00F66F67" w:rsidP="00F67539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ISBN-10: 3527333274</w:t>
            </w:r>
          </w:p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Công nghệ Vi sinh, Công nghệ Vi sinh hiện đại, Vi sinh Môi trường, Công nghệ probiotics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Thực hành Hoá sinh học thực phẩm (cập nhật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2020)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Tài liệu hướng dẫn thực hành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Phạm Thị Mai, Phạm Thu Thuỷ, Nguyễn Công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Minh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Trường Đại học Nha Trang, Tài liệu lưu hành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nội bộ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Thực hành Hóa sinh thực phẩm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Các hợp chất tự nhiên trong sinh vật biển Việt Nam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Lâm Ngọc Trâm (chủ biên), Ngô Đăng Nghĩa và các cs.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NXB Khoa học kỹ thuật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Các hợp chất sinh học biển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Chế biến rong biển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Trần Thị Luyến chủ biên  , Ngô Đăng Nghĩa, Đỗ Minh Phụng, Nguyễn Anh Tuấn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NXB Nông nghiệp</w:t>
            </w:r>
          </w:p>
        </w:tc>
        <w:tc>
          <w:tcPr>
            <w:tcW w:w="75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Polymer sinh học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Polymer sinh học biển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Ngô Đăng Nghĩa (chủ biên)</w:t>
            </w:r>
          </w:p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Trang Sĩ Trung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NXB Giáo dục HCM</w:t>
            </w:r>
          </w:p>
        </w:tc>
        <w:tc>
          <w:tcPr>
            <w:tcW w:w="75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Polymer sinh học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Năng lượng Xanh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Ngô Đăng Nghĩa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NXB Giáo dục HCM</w:t>
            </w:r>
          </w:p>
        </w:tc>
        <w:tc>
          <w:tcPr>
            <w:tcW w:w="75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Biến đổi khí hậu, công nghệ xanh (tự chọn) 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 Biopolymers in Asian Nutraceutical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in  Marine Nutraceuticals: Prospets and Perspectives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Ngo Dang Nghia</w:t>
            </w:r>
          </w:p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Editor:  Kim Se-won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CRC press,  USA</w:t>
            </w:r>
          </w:p>
        </w:tc>
        <w:tc>
          <w:tcPr>
            <w:tcW w:w="750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Các hợp chất sinh học biển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Conotoxins: A source of Biomaterial for Pharmacology and Neuroscience in Marine Biomaterials: Characterization, Isolation and Applications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Ngo Dang Nghia</w:t>
            </w:r>
          </w:p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Editor:  Kim Se-won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CRC press,  USA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2013</w:t>
            </w:r>
          </w:p>
        </w:tc>
        <w:tc>
          <w:tcPr>
            <w:tcW w:w="1755" w:type="dxa"/>
            <w:tcBorders>
              <w:top w:val="nil"/>
              <w:left w:val="nil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Các hợp chất sinh học biển</w:t>
            </w:r>
          </w:p>
        </w:tc>
      </w:tr>
      <w:tr w:rsidR="00F66F67" w:rsidTr="00F67539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Seafood By-Products in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Applications of Biomedicine and Cosmeticuals. </w:t>
            </w:r>
            <w:r>
              <w:rPr>
                <w:rFonts w:ascii="Times New Roman" w:eastAsia="Times New Roman" w:hAnsi="Times New Roman" w:cs="Times New Roman"/>
              </w:rPr>
              <w:t xml:space="preserve"> in Food Processing By-Products and their Utilization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Sách chuyên khảo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Ngo Dang  Nghia</w:t>
            </w:r>
          </w:p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Editor: Anil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Kumar Anal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Wiley, USA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67" w:rsidRDefault="00F66F67" w:rsidP="00F67539">
            <w:pPr>
              <w:widowControl w:val="0"/>
              <w:spacing w:before="60" w:after="60" w:line="240" w:lineRule="auto"/>
              <w:ind w:left="-2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66F67" w:rsidRPr="00F66F67" w:rsidRDefault="00F66F67">
      <w:pPr>
        <w:rPr>
          <w:lang w:val="en-US"/>
        </w:rPr>
      </w:pPr>
    </w:p>
    <w:sectPr w:rsidR="00F66F67" w:rsidRPr="00F66F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6D"/>
    <w:rsid w:val="00894A6E"/>
    <w:rsid w:val="00C20B6D"/>
    <w:rsid w:val="00F6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C6A357-74B2-48E3-BEF7-D37C1890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TB</cp:lastModifiedBy>
  <cp:revision>3</cp:revision>
  <dcterms:created xsi:type="dcterms:W3CDTF">2020-08-06T04:05:00Z</dcterms:created>
  <dcterms:modified xsi:type="dcterms:W3CDTF">2021-04-13T03:07:00Z</dcterms:modified>
</cp:coreProperties>
</file>